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A9" w:rsidRPr="008E7D58" w:rsidRDefault="00130AA9" w:rsidP="00130AA9">
      <w:pPr>
        <w:jc w:val="right"/>
        <w:rPr>
          <w:rFonts w:ascii="ＭＳ Ｐゴシック" w:eastAsia="ＭＳ Ｐゴシック" w:hAnsi="ＭＳ Ｐゴシック"/>
          <w:sz w:val="22"/>
        </w:rPr>
      </w:pPr>
      <w:r w:rsidRPr="008E7D58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:rsidR="00A77DB3" w:rsidRPr="008E7D58" w:rsidRDefault="00A77DB3">
      <w:pPr>
        <w:rPr>
          <w:rFonts w:ascii="ＭＳ Ｐゴシック" w:eastAsia="ＭＳ Ｐゴシック" w:hAnsi="ＭＳ Ｐゴシック"/>
          <w:sz w:val="22"/>
        </w:rPr>
      </w:pPr>
    </w:p>
    <w:p w:rsidR="00130AA9" w:rsidRPr="008E7D58" w:rsidRDefault="00130AA9" w:rsidP="002F6FCC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8E7D58">
        <w:rPr>
          <w:rFonts w:ascii="ＭＳ Ｐゴシック" w:eastAsia="ＭＳ Ｐゴシック" w:hAnsi="ＭＳ Ｐゴシック" w:hint="eastAsia"/>
          <w:sz w:val="22"/>
        </w:rPr>
        <w:t>弥富市農業委員会　　殿</w:t>
      </w:r>
    </w:p>
    <w:p w:rsidR="00260363" w:rsidRPr="008E7D58" w:rsidRDefault="00260363">
      <w:pPr>
        <w:rPr>
          <w:rFonts w:ascii="ＭＳ Ｐゴシック" w:eastAsia="ＭＳ Ｐゴシック" w:hAnsi="ＭＳ Ｐゴシック"/>
          <w:sz w:val="22"/>
        </w:rPr>
      </w:pPr>
    </w:p>
    <w:p w:rsidR="00D368C0" w:rsidRPr="008E7D58" w:rsidRDefault="00260363" w:rsidP="00130AA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E7D58">
        <w:rPr>
          <w:rFonts w:ascii="ＭＳ Ｐゴシック" w:eastAsia="ＭＳ Ｐゴシック" w:hAnsi="ＭＳ Ｐゴシック" w:hint="eastAsia"/>
          <w:sz w:val="28"/>
          <w:szCs w:val="28"/>
        </w:rPr>
        <w:t>事業用地としての農地転用</w:t>
      </w:r>
      <w:r w:rsidR="00130AA9" w:rsidRPr="008E7D58">
        <w:rPr>
          <w:rFonts w:ascii="ＭＳ Ｐゴシック" w:eastAsia="ＭＳ Ｐゴシック" w:hAnsi="ＭＳ Ｐゴシック" w:hint="eastAsia"/>
          <w:sz w:val="28"/>
          <w:szCs w:val="28"/>
        </w:rPr>
        <w:t>に関する誓約書</w:t>
      </w:r>
    </w:p>
    <w:p w:rsidR="00130AA9" w:rsidRPr="008E7D58" w:rsidRDefault="00130AA9">
      <w:pPr>
        <w:rPr>
          <w:rFonts w:ascii="ＭＳ Ｐゴシック" w:eastAsia="ＭＳ Ｐゴシック" w:hAnsi="ＭＳ Ｐゴシック"/>
          <w:sz w:val="22"/>
        </w:rPr>
      </w:pPr>
    </w:p>
    <w:p w:rsidR="00130AA9" w:rsidRPr="008E7D58" w:rsidRDefault="00130AA9" w:rsidP="00E4767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E7D58">
        <w:rPr>
          <w:rFonts w:ascii="ＭＳ Ｐゴシック" w:eastAsia="ＭＳ Ｐゴシック" w:hAnsi="ＭＳ Ｐゴシック" w:hint="eastAsia"/>
          <w:sz w:val="22"/>
        </w:rPr>
        <w:t>今</w:t>
      </w:r>
      <w:r w:rsidR="00510E8C" w:rsidRPr="008E7D58">
        <w:rPr>
          <w:rFonts w:ascii="ＭＳ Ｐゴシック" w:eastAsia="ＭＳ Ｐゴシック" w:hAnsi="ＭＳ Ｐゴシック" w:hint="eastAsia"/>
          <w:sz w:val="22"/>
        </w:rPr>
        <w:t>回</w:t>
      </w:r>
      <w:r w:rsidRPr="008E7D58">
        <w:rPr>
          <w:rFonts w:ascii="ＭＳ Ｐゴシック" w:eastAsia="ＭＳ Ｐゴシック" w:hAnsi="ＭＳ Ｐゴシック" w:hint="eastAsia"/>
          <w:sz w:val="22"/>
        </w:rPr>
        <w:t>、</w:t>
      </w:r>
      <w:r w:rsidR="00260363" w:rsidRPr="008E7D58">
        <w:rPr>
          <w:rFonts w:ascii="ＭＳ Ｐゴシック" w:eastAsia="ＭＳ Ｐゴシック" w:hAnsi="ＭＳ Ｐゴシック" w:hint="eastAsia"/>
          <w:sz w:val="22"/>
        </w:rPr>
        <w:t>事業用地</w:t>
      </w:r>
      <w:r w:rsidR="00452671" w:rsidRPr="008E7D58">
        <w:rPr>
          <w:rFonts w:ascii="ＭＳ Ｐゴシック" w:eastAsia="ＭＳ Ｐゴシック" w:hAnsi="ＭＳ Ｐゴシック" w:hint="eastAsia"/>
          <w:sz w:val="22"/>
        </w:rPr>
        <w:t>として農地転用</w:t>
      </w:r>
      <w:r w:rsidRPr="008E7D58">
        <w:rPr>
          <w:rFonts w:ascii="ＭＳ Ｐゴシック" w:eastAsia="ＭＳ Ｐゴシック" w:hAnsi="ＭＳ Ｐゴシック" w:hint="eastAsia"/>
          <w:sz w:val="22"/>
        </w:rPr>
        <w:t>の</w:t>
      </w:r>
      <w:r w:rsidR="00452671" w:rsidRPr="008E7D58">
        <w:rPr>
          <w:rFonts w:ascii="ＭＳ Ｐゴシック" w:eastAsia="ＭＳ Ｐゴシック" w:hAnsi="ＭＳ Ｐゴシック" w:hint="eastAsia"/>
          <w:sz w:val="22"/>
        </w:rPr>
        <w:t>申請をするにあたり</w:t>
      </w:r>
      <w:r w:rsidRPr="008E7D58">
        <w:rPr>
          <w:rFonts w:ascii="ＭＳ Ｐゴシック" w:eastAsia="ＭＳ Ｐゴシック" w:hAnsi="ＭＳ Ｐゴシック" w:hint="eastAsia"/>
          <w:sz w:val="22"/>
        </w:rPr>
        <w:t>、転用後の使用に際して</w:t>
      </w:r>
      <w:r w:rsidR="00452671" w:rsidRPr="008E7D58">
        <w:rPr>
          <w:rFonts w:ascii="ＭＳ Ｐゴシック" w:eastAsia="ＭＳ Ｐゴシック" w:hAnsi="ＭＳ Ｐゴシック" w:hint="eastAsia"/>
          <w:sz w:val="22"/>
        </w:rPr>
        <w:t>下記</w:t>
      </w:r>
      <w:r w:rsidR="007D127F" w:rsidRPr="008E7D58">
        <w:rPr>
          <w:rFonts w:ascii="ＭＳ Ｐゴシック" w:eastAsia="ＭＳ Ｐゴシック" w:hAnsi="ＭＳ Ｐゴシック" w:hint="eastAsia"/>
          <w:sz w:val="22"/>
        </w:rPr>
        <w:t>の事項を遵守することを誓約します。</w:t>
      </w:r>
    </w:p>
    <w:p w:rsidR="00260363" w:rsidRPr="008E7D58" w:rsidRDefault="00260363" w:rsidP="00E4767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E7D58">
        <w:rPr>
          <w:rFonts w:ascii="ＭＳ Ｐゴシック" w:eastAsia="ＭＳ Ｐゴシック" w:hAnsi="ＭＳ Ｐゴシック" w:hint="eastAsia"/>
          <w:sz w:val="22"/>
        </w:rPr>
        <w:t>なお、転用目的は</w:t>
      </w:r>
      <w:r w:rsidR="00614FAA" w:rsidRPr="008E7D58">
        <w:rPr>
          <w:rFonts w:ascii="ＭＳ Ｐゴシック" w:eastAsia="ＭＳ Ｐゴシック" w:hAnsi="ＭＳ Ｐゴシック" w:hint="eastAsia"/>
          <w:sz w:val="22"/>
        </w:rPr>
        <w:t>（　　　　　　　　　　　　　　　　　　　）</w:t>
      </w:r>
      <w:r w:rsidRPr="008E7D58">
        <w:rPr>
          <w:rFonts w:ascii="ＭＳ Ｐゴシック" w:eastAsia="ＭＳ Ｐゴシック" w:hAnsi="ＭＳ Ｐゴシック" w:hint="eastAsia"/>
          <w:sz w:val="22"/>
        </w:rPr>
        <w:t>です。</w:t>
      </w:r>
    </w:p>
    <w:p w:rsidR="00452671" w:rsidRPr="008E7D58" w:rsidRDefault="00452671">
      <w:pPr>
        <w:rPr>
          <w:rFonts w:ascii="ＭＳ Ｐゴシック" w:eastAsia="ＭＳ Ｐゴシック" w:hAnsi="ＭＳ Ｐゴシック"/>
          <w:sz w:val="22"/>
        </w:rPr>
      </w:pPr>
    </w:p>
    <w:p w:rsidR="00130AA9" w:rsidRPr="008E7D58" w:rsidRDefault="007D127F" w:rsidP="007D127F">
      <w:pPr>
        <w:jc w:val="center"/>
        <w:rPr>
          <w:rFonts w:ascii="ＭＳ Ｐゴシック" w:eastAsia="ＭＳ Ｐゴシック" w:hAnsi="ＭＳ Ｐゴシック"/>
          <w:sz w:val="22"/>
        </w:rPr>
      </w:pPr>
      <w:r w:rsidRPr="008E7D58">
        <w:rPr>
          <w:rFonts w:ascii="ＭＳ Ｐゴシック" w:eastAsia="ＭＳ Ｐゴシック" w:hAnsi="ＭＳ Ｐゴシック" w:hint="eastAsia"/>
          <w:sz w:val="22"/>
        </w:rPr>
        <w:t>記</w:t>
      </w:r>
    </w:p>
    <w:p w:rsidR="0091264A" w:rsidRPr="008E7D58" w:rsidRDefault="0091264A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89"/>
      </w:tblGrid>
      <w:tr w:rsidR="00E47672" w:rsidRPr="008E7D58" w:rsidTr="00040303">
        <w:trPr>
          <w:trHeight w:hRule="exact" w:val="706"/>
        </w:trPr>
        <w:tc>
          <w:tcPr>
            <w:tcW w:w="709" w:type="dxa"/>
          </w:tcPr>
          <w:p w:rsidR="00E47672" w:rsidRPr="008E7D58" w:rsidRDefault="00E47672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１．</w:t>
            </w:r>
          </w:p>
        </w:tc>
        <w:tc>
          <w:tcPr>
            <w:tcW w:w="9389" w:type="dxa"/>
          </w:tcPr>
          <w:p w:rsidR="00E47672" w:rsidRPr="008E7D58" w:rsidRDefault="00E47672" w:rsidP="00695A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隣接農地や公道及び</w:t>
            </w:r>
            <w:r w:rsidR="0014085D" w:rsidRPr="008E7D58">
              <w:rPr>
                <w:rFonts w:ascii="ＭＳ Ｐゴシック" w:eastAsia="ＭＳ Ｐゴシック" w:hAnsi="ＭＳ Ｐゴシック" w:hint="eastAsia"/>
                <w:sz w:val="22"/>
              </w:rPr>
              <w:t>水路並びにその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管理用道路</w:t>
            </w:r>
            <w:r w:rsidR="0014085D" w:rsidRPr="008E7D5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以下</w:t>
            </w:r>
            <w:r w:rsidR="0014085D" w:rsidRPr="008E7D58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公道等</w:t>
            </w:r>
            <w:r w:rsidR="0014085D" w:rsidRPr="008E7D58">
              <w:rPr>
                <w:rFonts w:ascii="ＭＳ Ｐゴシック" w:eastAsia="ＭＳ Ｐゴシック" w:hAnsi="ＭＳ Ｐゴシック" w:hint="eastAsia"/>
                <w:sz w:val="22"/>
              </w:rPr>
              <w:t>」という。）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に対し、日照、油漏れ、砂塵、ゴミ</w:t>
            </w:r>
            <w:r w:rsidR="00C95D47" w:rsidRPr="008E7D58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飛散、荷崩れ</w:t>
            </w:r>
            <w:r w:rsidR="00143DCB">
              <w:rPr>
                <w:rFonts w:ascii="ＭＳ Ｐゴシック" w:eastAsia="ＭＳ Ｐゴシック" w:hAnsi="ＭＳ Ｐゴシック" w:hint="eastAsia"/>
                <w:sz w:val="22"/>
              </w:rPr>
              <w:t>、有害物質汚染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等の被害を及ぼさないよう対策をすること。</w:t>
            </w:r>
          </w:p>
        </w:tc>
      </w:tr>
      <w:tr w:rsidR="0091264A" w:rsidRPr="008E7D58" w:rsidTr="00040303">
        <w:trPr>
          <w:trHeight w:hRule="exact" w:val="57"/>
        </w:trPr>
        <w:tc>
          <w:tcPr>
            <w:tcW w:w="709" w:type="dxa"/>
          </w:tcPr>
          <w:p w:rsidR="0091264A" w:rsidRPr="008E7D58" w:rsidRDefault="0091264A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89" w:type="dxa"/>
          </w:tcPr>
          <w:p w:rsidR="0091264A" w:rsidRPr="008E7D58" w:rsidRDefault="0091264A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73142" w:rsidRPr="008E7D58" w:rsidTr="00040303">
        <w:trPr>
          <w:trHeight w:hRule="exact" w:val="680"/>
        </w:trPr>
        <w:tc>
          <w:tcPr>
            <w:tcW w:w="709" w:type="dxa"/>
          </w:tcPr>
          <w:p w:rsidR="00B73142" w:rsidRPr="008E7D58" w:rsidRDefault="00B73142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２．</w:t>
            </w:r>
          </w:p>
        </w:tc>
        <w:tc>
          <w:tcPr>
            <w:tcW w:w="9389" w:type="dxa"/>
          </w:tcPr>
          <w:p w:rsidR="00B73142" w:rsidRPr="008E7D58" w:rsidRDefault="00C95D47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転用地</w:t>
            </w:r>
            <w:r w:rsidR="00B73142" w:rsidRPr="008E7D58">
              <w:rPr>
                <w:rFonts w:ascii="ＭＳ Ｐゴシック" w:eastAsia="ＭＳ Ｐゴシック" w:hAnsi="ＭＳ Ｐゴシック" w:hint="eastAsia"/>
                <w:sz w:val="22"/>
              </w:rPr>
              <w:t>周辺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B73142" w:rsidRPr="008E7D58">
              <w:rPr>
                <w:rFonts w:ascii="ＭＳ Ｐゴシック" w:eastAsia="ＭＳ Ｐゴシック" w:hAnsi="ＭＳ Ｐゴシック" w:hint="eastAsia"/>
                <w:sz w:val="22"/>
              </w:rPr>
              <w:t>住民に対し、迷惑行為</w:t>
            </w:r>
            <w:r w:rsidR="00D502A3" w:rsidRPr="008E7D58">
              <w:rPr>
                <w:rFonts w:ascii="ＭＳ Ｐゴシック" w:eastAsia="ＭＳ Ｐゴシック" w:hAnsi="ＭＳ Ｐゴシック" w:hint="eastAsia"/>
                <w:sz w:val="22"/>
              </w:rPr>
              <w:t>（騒音、振動、夜間作業等）</w:t>
            </w:r>
            <w:r w:rsidR="00B73142" w:rsidRPr="008E7D58">
              <w:rPr>
                <w:rFonts w:ascii="ＭＳ Ｐゴシック" w:eastAsia="ＭＳ Ｐゴシック" w:hAnsi="ＭＳ Ｐゴシック" w:hint="eastAsia"/>
                <w:sz w:val="22"/>
              </w:rPr>
              <w:t>によって生活環境</w:t>
            </w:r>
            <w:r w:rsidR="00E47672" w:rsidRPr="008E7D58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B73142" w:rsidRPr="008E7D58">
              <w:rPr>
                <w:rFonts w:ascii="ＭＳ Ｐゴシック" w:eastAsia="ＭＳ Ｐゴシック" w:hAnsi="ＭＳ Ｐゴシック" w:hint="eastAsia"/>
                <w:sz w:val="22"/>
              </w:rPr>
              <w:t>悪影響を</w:t>
            </w:r>
            <w:r w:rsidR="00E47672" w:rsidRPr="008E7D58">
              <w:rPr>
                <w:rFonts w:ascii="ＭＳ Ｐゴシック" w:eastAsia="ＭＳ Ｐゴシック" w:hAnsi="ＭＳ Ｐゴシック" w:hint="eastAsia"/>
                <w:sz w:val="22"/>
              </w:rPr>
              <w:t>あたえない</w:t>
            </w:r>
            <w:r w:rsidR="00B73142" w:rsidRPr="008E7D58">
              <w:rPr>
                <w:rFonts w:ascii="ＭＳ Ｐゴシック" w:eastAsia="ＭＳ Ｐゴシック" w:hAnsi="ＭＳ Ｐゴシック" w:hint="eastAsia"/>
                <w:sz w:val="22"/>
              </w:rPr>
              <w:t>こと。</w:t>
            </w:r>
          </w:p>
        </w:tc>
      </w:tr>
      <w:tr w:rsidR="0091264A" w:rsidRPr="008E7D58" w:rsidTr="00040303">
        <w:trPr>
          <w:trHeight w:hRule="exact" w:val="57"/>
        </w:trPr>
        <w:tc>
          <w:tcPr>
            <w:tcW w:w="709" w:type="dxa"/>
          </w:tcPr>
          <w:p w:rsidR="0091264A" w:rsidRPr="008E7D58" w:rsidRDefault="0091264A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89" w:type="dxa"/>
          </w:tcPr>
          <w:p w:rsidR="0091264A" w:rsidRPr="008E7D58" w:rsidRDefault="0091264A" w:rsidP="00547FF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73142" w:rsidRPr="008E7D58" w:rsidTr="00040303">
        <w:trPr>
          <w:trHeight w:hRule="exact" w:val="340"/>
        </w:trPr>
        <w:tc>
          <w:tcPr>
            <w:tcW w:w="709" w:type="dxa"/>
          </w:tcPr>
          <w:p w:rsidR="00B73142" w:rsidRPr="008E7D58" w:rsidRDefault="00E47672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B73142" w:rsidRPr="008E7D58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</w:p>
        </w:tc>
        <w:tc>
          <w:tcPr>
            <w:tcW w:w="9389" w:type="dxa"/>
          </w:tcPr>
          <w:p w:rsidR="00B73142" w:rsidRPr="008E7D58" w:rsidRDefault="00843BC5" w:rsidP="00547FF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転用</w:t>
            </w:r>
            <w:r w:rsidR="00B73142" w:rsidRPr="008E7D58">
              <w:rPr>
                <w:rFonts w:ascii="ＭＳ Ｐゴシック" w:eastAsia="ＭＳ Ｐゴシック" w:hAnsi="ＭＳ Ｐゴシック" w:hint="eastAsia"/>
                <w:sz w:val="22"/>
              </w:rPr>
              <w:t>地内</w:t>
            </w:r>
            <w:r w:rsidR="00E47672" w:rsidRPr="008E7D58">
              <w:rPr>
                <w:rFonts w:ascii="ＭＳ Ｐゴシック" w:eastAsia="ＭＳ Ｐゴシック" w:hAnsi="ＭＳ Ｐゴシック" w:hint="eastAsia"/>
                <w:sz w:val="22"/>
              </w:rPr>
              <w:t>で</w:t>
            </w:r>
            <w:r w:rsidR="00B73142" w:rsidRPr="008E7D58">
              <w:rPr>
                <w:rFonts w:ascii="ＭＳ Ｐゴシック" w:eastAsia="ＭＳ Ｐゴシック" w:hAnsi="ＭＳ Ｐゴシック" w:hint="eastAsia"/>
                <w:sz w:val="22"/>
              </w:rPr>
              <w:t>違法な車輌の解体は行わないこと。</w:t>
            </w:r>
          </w:p>
        </w:tc>
      </w:tr>
      <w:tr w:rsidR="0091264A" w:rsidRPr="008E7D58" w:rsidTr="00040303">
        <w:trPr>
          <w:trHeight w:hRule="exact" w:val="57"/>
        </w:trPr>
        <w:tc>
          <w:tcPr>
            <w:tcW w:w="709" w:type="dxa"/>
          </w:tcPr>
          <w:p w:rsidR="0091264A" w:rsidRPr="008E7D58" w:rsidRDefault="0091264A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89" w:type="dxa"/>
          </w:tcPr>
          <w:p w:rsidR="0091264A" w:rsidRPr="008E7D58" w:rsidRDefault="0091264A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87E01" w:rsidRPr="008E7D58" w:rsidTr="00040303">
        <w:trPr>
          <w:trHeight w:hRule="exact" w:val="340"/>
        </w:trPr>
        <w:tc>
          <w:tcPr>
            <w:tcW w:w="709" w:type="dxa"/>
          </w:tcPr>
          <w:p w:rsidR="00E87E01" w:rsidRPr="008E7D58" w:rsidRDefault="00E47672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E87E01" w:rsidRPr="008E7D58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</w:p>
        </w:tc>
        <w:tc>
          <w:tcPr>
            <w:tcW w:w="9389" w:type="dxa"/>
          </w:tcPr>
          <w:p w:rsidR="00E87E01" w:rsidRPr="008E7D58" w:rsidRDefault="00E87E01" w:rsidP="00695A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事業車輌を</w:t>
            </w:r>
            <w:r w:rsidR="00C63947" w:rsidRPr="008E7D58">
              <w:rPr>
                <w:rFonts w:ascii="ＭＳ Ｐゴシック" w:eastAsia="ＭＳ Ｐゴシック" w:hAnsi="ＭＳ Ｐゴシック" w:hint="eastAsia"/>
                <w:sz w:val="22"/>
              </w:rPr>
              <w:t>公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道</w:t>
            </w:r>
            <w:r w:rsidR="00DD317A" w:rsidRPr="008E7D58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C63947" w:rsidRPr="008E7D58">
              <w:rPr>
                <w:rFonts w:ascii="ＭＳ Ｐゴシック" w:eastAsia="ＭＳ Ｐゴシック" w:hAnsi="ＭＳ Ｐゴシック" w:hint="eastAsia"/>
                <w:sz w:val="22"/>
              </w:rPr>
              <w:t>に駐停車</w:t>
            </w:r>
            <w:r w:rsidR="00695AA4" w:rsidRPr="008E7D58">
              <w:rPr>
                <w:rFonts w:ascii="ＭＳ Ｐゴシック" w:eastAsia="ＭＳ Ｐゴシック" w:hAnsi="ＭＳ Ｐゴシック" w:hint="eastAsia"/>
                <w:sz w:val="22"/>
              </w:rPr>
              <w:t>しない</w:t>
            </w:r>
            <w:r w:rsidR="00C63947" w:rsidRPr="008E7D58">
              <w:rPr>
                <w:rFonts w:ascii="ＭＳ Ｐゴシック" w:eastAsia="ＭＳ Ｐゴシック" w:hAnsi="ＭＳ Ｐゴシック" w:hint="eastAsia"/>
                <w:sz w:val="22"/>
              </w:rPr>
              <w:t>こと。</w:t>
            </w:r>
          </w:p>
        </w:tc>
      </w:tr>
      <w:tr w:rsidR="0091264A" w:rsidRPr="008E7D58" w:rsidTr="00040303">
        <w:trPr>
          <w:trHeight w:hRule="exact" w:val="57"/>
        </w:trPr>
        <w:tc>
          <w:tcPr>
            <w:tcW w:w="709" w:type="dxa"/>
          </w:tcPr>
          <w:p w:rsidR="0091264A" w:rsidRPr="008E7D58" w:rsidRDefault="0091264A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89" w:type="dxa"/>
          </w:tcPr>
          <w:p w:rsidR="0091264A" w:rsidRPr="008E7D58" w:rsidRDefault="0091264A" w:rsidP="00547FF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47FF5" w:rsidRPr="008E7D58" w:rsidTr="00040303">
        <w:trPr>
          <w:trHeight w:hRule="exact" w:val="680"/>
        </w:trPr>
        <w:tc>
          <w:tcPr>
            <w:tcW w:w="709" w:type="dxa"/>
          </w:tcPr>
          <w:p w:rsidR="00547FF5" w:rsidRPr="008E7D58" w:rsidRDefault="00547FF5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５．</w:t>
            </w:r>
          </w:p>
        </w:tc>
        <w:tc>
          <w:tcPr>
            <w:tcW w:w="9389" w:type="dxa"/>
          </w:tcPr>
          <w:p w:rsidR="00547FF5" w:rsidRPr="008E7D58" w:rsidRDefault="00260363" w:rsidP="00843BC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事業により資機材及び</w:t>
            </w:r>
            <w:r w:rsidR="00547FF5" w:rsidRPr="008E7D58">
              <w:rPr>
                <w:rFonts w:ascii="ＭＳ Ｐゴシック" w:eastAsia="ＭＳ Ｐゴシック" w:hAnsi="ＭＳ Ｐゴシック" w:hint="eastAsia"/>
                <w:sz w:val="22"/>
              </w:rPr>
              <w:t>車両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547FF5" w:rsidRPr="008E7D58">
              <w:rPr>
                <w:rFonts w:ascii="ＭＳ Ｐゴシック" w:eastAsia="ＭＳ Ｐゴシック" w:hAnsi="ＭＳ Ｐゴシック" w:hint="eastAsia"/>
                <w:sz w:val="22"/>
              </w:rPr>
              <w:t>の積込み、積下ろしをするにあたって</w:t>
            </w:r>
            <w:r w:rsidR="006C1A06" w:rsidRPr="008E7D58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547FF5" w:rsidRPr="008E7D58">
              <w:rPr>
                <w:rFonts w:ascii="ＭＳ Ｐゴシック" w:eastAsia="ＭＳ Ｐゴシック" w:hAnsi="ＭＳ Ｐゴシック" w:hint="eastAsia"/>
                <w:sz w:val="22"/>
              </w:rPr>
              <w:t>必要となる専用スペースを</w:t>
            </w:r>
            <w:r w:rsidR="00843BC5" w:rsidRPr="008E7D58">
              <w:rPr>
                <w:rFonts w:ascii="ＭＳ Ｐゴシック" w:eastAsia="ＭＳ Ｐゴシック" w:hAnsi="ＭＳ Ｐゴシック" w:hint="eastAsia"/>
                <w:sz w:val="22"/>
              </w:rPr>
              <w:t>転用</w:t>
            </w:r>
            <w:r w:rsidR="00547FF5" w:rsidRPr="008E7D58">
              <w:rPr>
                <w:rFonts w:ascii="ＭＳ Ｐゴシック" w:eastAsia="ＭＳ Ｐゴシック" w:hAnsi="ＭＳ Ｐゴシック" w:hint="eastAsia"/>
                <w:sz w:val="22"/>
              </w:rPr>
              <w:t>地内に常時確保し、必ずその場所で行うこと。</w:t>
            </w:r>
          </w:p>
        </w:tc>
      </w:tr>
      <w:tr w:rsidR="0091264A" w:rsidRPr="008E7D58" w:rsidTr="00040303">
        <w:trPr>
          <w:trHeight w:hRule="exact" w:val="57"/>
        </w:trPr>
        <w:tc>
          <w:tcPr>
            <w:tcW w:w="709" w:type="dxa"/>
          </w:tcPr>
          <w:p w:rsidR="0091264A" w:rsidRPr="008E7D58" w:rsidRDefault="0091264A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89" w:type="dxa"/>
          </w:tcPr>
          <w:p w:rsidR="0091264A" w:rsidRPr="008E7D58" w:rsidRDefault="0091264A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127F" w:rsidRPr="008E7D58" w:rsidTr="00040303">
        <w:trPr>
          <w:trHeight w:hRule="exact" w:val="340"/>
        </w:trPr>
        <w:tc>
          <w:tcPr>
            <w:tcW w:w="709" w:type="dxa"/>
          </w:tcPr>
          <w:p w:rsidR="007D127F" w:rsidRPr="008E7D58" w:rsidRDefault="00E47672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="00E87E01" w:rsidRPr="008E7D58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</w:p>
        </w:tc>
        <w:tc>
          <w:tcPr>
            <w:tcW w:w="9389" w:type="dxa"/>
          </w:tcPr>
          <w:p w:rsidR="007D127F" w:rsidRPr="008E7D58" w:rsidRDefault="00D502A3" w:rsidP="00695A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ナンバー等</w:t>
            </w:r>
            <w:r w:rsidR="00C63947" w:rsidRPr="008E7D58">
              <w:rPr>
                <w:rFonts w:ascii="ＭＳ Ｐゴシック" w:eastAsia="ＭＳ Ｐゴシック" w:hAnsi="ＭＳ Ｐゴシック" w:hint="eastAsia"/>
                <w:sz w:val="22"/>
              </w:rPr>
              <w:t>の無い車両</w:t>
            </w:r>
            <w:r w:rsidR="00695AA4" w:rsidRPr="008E7D58">
              <w:rPr>
                <w:rFonts w:ascii="ＭＳ Ｐゴシック" w:eastAsia="ＭＳ Ｐゴシック" w:hAnsi="ＭＳ Ｐゴシック" w:hint="eastAsia"/>
                <w:sz w:val="22"/>
              </w:rPr>
              <w:t>で、</w:t>
            </w:r>
            <w:r w:rsidR="00C63947" w:rsidRPr="008E7D58">
              <w:rPr>
                <w:rFonts w:ascii="ＭＳ Ｐゴシック" w:eastAsia="ＭＳ Ｐゴシック" w:hAnsi="ＭＳ Ｐゴシック" w:hint="eastAsia"/>
                <w:sz w:val="22"/>
              </w:rPr>
              <w:t>公道等</w:t>
            </w:r>
            <w:r w:rsidR="00695AA4" w:rsidRPr="008E7D58">
              <w:rPr>
                <w:rFonts w:ascii="ＭＳ Ｐゴシック" w:eastAsia="ＭＳ Ｐゴシック" w:hAnsi="ＭＳ Ｐゴシック" w:hint="eastAsia"/>
                <w:sz w:val="22"/>
              </w:rPr>
              <w:t>を走行しない</w:t>
            </w:r>
            <w:r w:rsidR="00C63947" w:rsidRPr="008E7D58">
              <w:rPr>
                <w:rFonts w:ascii="ＭＳ Ｐゴシック" w:eastAsia="ＭＳ Ｐゴシック" w:hAnsi="ＭＳ Ｐゴシック" w:hint="eastAsia"/>
                <w:sz w:val="22"/>
              </w:rPr>
              <w:t>こと。</w:t>
            </w:r>
          </w:p>
        </w:tc>
      </w:tr>
      <w:tr w:rsidR="0091264A" w:rsidRPr="008E7D58" w:rsidTr="00040303">
        <w:trPr>
          <w:trHeight w:hRule="exact" w:val="57"/>
        </w:trPr>
        <w:tc>
          <w:tcPr>
            <w:tcW w:w="709" w:type="dxa"/>
          </w:tcPr>
          <w:p w:rsidR="0091264A" w:rsidRPr="008E7D58" w:rsidRDefault="0091264A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89" w:type="dxa"/>
          </w:tcPr>
          <w:p w:rsidR="0091264A" w:rsidRPr="008E7D58" w:rsidRDefault="0091264A" w:rsidP="00547FF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127F" w:rsidRPr="008E7D58" w:rsidTr="00040303">
        <w:trPr>
          <w:trHeight w:hRule="exact" w:val="680"/>
        </w:trPr>
        <w:tc>
          <w:tcPr>
            <w:tcW w:w="709" w:type="dxa"/>
          </w:tcPr>
          <w:p w:rsidR="007D127F" w:rsidRPr="008E7D58" w:rsidRDefault="00547FF5" w:rsidP="00E476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C63947" w:rsidRPr="008E7D58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</w:p>
        </w:tc>
        <w:tc>
          <w:tcPr>
            <w:tcW w:w="9389" w:type="dxa"/>
          </w:tcPr>
          <w:p w:rsidR="007D127F" w:rsidRPr="008E7D58" w:rsidRDefault="00843BC5" w:rsidP="00843BC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転用</w:t>
            </w:r>
            <w:r w:rsidR="00547FF5" w:rsidRPr="008E7D58">
              <w:rPr>
                <w:rFonts w:ascii="ＭＳ Ｐゴシック" w:eastAsia="ＭＳ Ｐゴシック" w:hAnsi="ＭＳ Ｐゴシック" w:hint="eastAsia"/>
                <w:sz w:val="22"/>
              </w:rPr>
              <w:t>地に隣接する公道等が大雨によって冠水しないようにするため、道路側溝を設ける</w:t>
            </w:r>
            <w:r w:rsidR="001C515C" w:rsidRPr="008E7D58">
              <w:rPr>
                <w:rFonts w:ascii="ＭＳ Ｐゴシック" w:eastAsia="ＭＳ Ｐゴシック" w:hAnsi="ＭＳ Ｐゴシック" w:hint="eastAsia"/>
                <w:sz w:val="22"/>
              </w:rPr>
              <w:t>など、排水対策を講じる</w:t>
            </w:r>
            <w:r w:rsidR="00547FF5" w:rsidRPr="008E7D58">
              <w:rPr>
                <w:rFonts w:ascii="ＭＳ Ｐゴシック" w:eastAsia="ＭＳ Ｐゴシック" w:hAnsi="ＭＳ Ｐゴシック" w:hint="eastAsia"/>
                <w:sz w:val="22"/>
              </w:rPr>
              <w:t>こと。（道路管理者等と事前に協議を行うこと。）</w:t>
            </w:r>
          </w:p>
        </w:tc>
      </w:tr>
      <w:tr w:rsidR="0091264A" w:rsidRPr="008E7D58" w:rsidTr="00040303">
        <w:trPr>
          <w:trHeight w:hRule="exact" w:val="57"/>
        </w:trPr>
        <w:tc>
          <w:tcPr>
            <w:tcW w:w="709" w:type="dxa"/>
          </w:tcPr>
          <w:p w:rsidR="0091264A" w:rsidRPr="008E7D58" w:rsidRDefault="0091264A" w:rsidP="00076B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89" w:type="dxa"/>
          </w:tcPr>
          <w:p w:rsidR="0091264A" w:rsidRPr="008E7D58" w:rsidRDefault="0091264A" w:rsidP="00076B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47FF5" w:rsidRPr="008E7D58" w:rsidTr="00040303">
        <w:trPr>
          <w:trHeight w:hRule="exact" w:val="680"/>
        </w:trPr>
        <w:tc>
          <w:tcPr>
            <w:tcW w:w="709" w:type="dxa"/>
          </w:tcPr>
          <w:p w:rsidR="00547FF5" w:rsidRPr="008E7D58" w:rsidRDefault="00547FF5" w:rsidP="00076BB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８．</w:t>
            </w:r>
          </w:p>
        </w:tc>
        <w:tc>
          <w:tcPr>
            <w:tcW w:w="9389" w:type="dxa"/>
          </w:tcPr>
          <w:p w:rsidR="00547FF5" w:rsidRPr="008E7D58" w:rsidRDefault="00843BC5" w:rsidP="00F210A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事業関係者以外の</w:t>
            </w:r>
            <w:r w:rsidR="00695AA4" w:rsidRPr="008E7D58">
              <w:rPr>
                <w:rFonts w:ascii="ＭＳ Ｐゴシック" w:eastAsia="ＭＳ Ｐゴシック" w:hAnsi="ＭＳ Ｐゴシック" w:hint="eastAsia"/>
                <w:sz w:val="22"/>
              </w:rPr>
              <w:t>侵入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D502A3" w:rsidRPr="008E7D58">
              <w:rPr>
                <w:rFonts w:ascii="ＭＳ Ｐゴシック" w:eastAsia="ＭＳ Ｐゴシック" w:hAnsi="ＭＳ Ｐゴシック" w:hint="eastAsia"/>
                <w:sz w:val="22"/>
              </w:rPr>
              <w:t>防ぐ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ため、</w:t>
            </w:r>
            <w:r w:rsidR="00D502A3" w:rsidRPr="008E7D58">
              <w:rPr>
                <w:rFonts w:ascii="ＭＳ Ｐゴシック" w:eastAsia="ＭＳ Ｐゴシック" w:hAnsi="ＭＳ Ｐゴシック" w:hint="eastAsia"/>
                <w:sz w:val="22"/>
              </w:rPr>
              <w:t>転用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地の周囲に</w:t>
            </w:r>
            <w:r w:rsidR="00D502A3" w:rsidRPr="008E7D58">
              <w:rPr>
                <w:rFonts w:ascii="ＭＳ Ｐゴシック" w:eastAsia="ＭＳ Ｐゴシック" w:hAnsi="ＭＳ Ｐゴシック" w:hint="eastAsia"/>
                <w:sz w:val="22"/>
              </w:rPr>
              <w:t>ネット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フェンス等を設ける</w:t>
            </w:r>
            <w:r w:rsidR="00695AA4" w:rsidRPr="008E7D58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F210AA" w:rsidRPr="008E7D58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95AA4" w:rsidRPr="008E7D58">
              <w:rPr>
                <w:rFonts w:ascii="ＭＳ Ｐゴシック" w:eastAsia="ＭＳ Ｐゴシック" w:hAnsi="ＭＳ Ｐゴシック" w:hint="eastAsia"/>
                <w:sz w:val="22"/>
              </w:rPr>
              <w:t>安全確保に努めること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。ただし、隣接農地等の日照に配慮した高さとすること</w:t>
            </w:r>
            <w:r w:rsidR="00547FF5" w:rsidRPr="008E7D58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</w:tr>
      <w:tr w:rsidR="0014085D" w:rsidRPr="00DE250C" w:rsidTr="00040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085D" w:rsidRPr="008E7D58" w:rsidRDefault="00DE250C" w:rsidP="00FE2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14085D" w:rsidRDefault="00F61B18" w:rsidP="00F61B1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造成工事等を行う際に有害物質等を含む土を使用しないこと。また</w:t>
            </w:r>
            <w:r w:rsidR="00DE250C">
              <w:rPr>
                <w:rFonts w:ascii="ＭＳ Ｐゴシック" w:eastAsia="ＭＳ Ｐゴシック" w:hAnsi="ＭＳ Ｐゴシック" w:hint="eastAsia"/>
                <w:sz w:val="22"/>
              </w:rPr>
              <w:t>産業廃棄物及び</w:t>
            </w:r>
            <w:r w:rsidR="0089654F">
              <w:rPr>
                <w:rFonts w:ascii="ＭＳ Ｐゴシック" w:eastAsia="ＭＳ Ｐゴシック" w:hAnsi="ＭＳ Ｐゴシック" w:hint="eastAsia"/>
                <w:sz w:val="22"/>
              </w:rPr>
              <w:t>一般廃棄物を混入しないこと。</w:t>
            </w:r>
          </w:p>
          <w:p w:rsidR="00353E65" w:rsidRDefault="00353E65" w:rsidP="00F61B1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53E65" w:rsidRPr="008E7D58" w:rsidRDefault="00353E65" w:rsidP="00F61B1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4085D" w:rsidRPr="008E7D58" w:rsidTr="002D1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085D" w:rsidRPr="008E7D58" w:rsidRDefault="00353E65" w:rsidP="00FE2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14085D" w:rsidRPr="008E7D58" w:rsidRDefault="00353E65" w:rsidP="00FE2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農地転用許可後</w:t>
            </w:r>
            <w:r w:rsidR="002D1EFC">
              <w:rPr>
                <w:rFonts w:ascii="ＭＳ Ｐゴシック" w:eastAsia="ＭＳ Ｐゴシック" w:hAnsi="ＭＳ Ｐゴシック" w:hint="eastAsia"/>
                <w:sz w:val="22"/>
              </w:rPr>
              <w:t>及び届出受理後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040303">
              <w:rPr>
                <w:rFonts w:ascii="ＭＳ Ｐゴシック" w:eastAsia="ＭＳ Ｐゴシック" w:hAnsi="ＭＳ Ｐゴシック" w:hint="eastAsia"/>
                <w:sz w:val="22"/>
              </w:rPr>
              <w:t>借受人の使用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に問題が発生した場合、貸付人の責任により問題</w:t>
            </w:r>
            <w:r w:rsidR="00040303">
              <w:rPr>
                <w:rFonts w:ascii="ＭＳ Ｐゴシック" w:eastAsia="ＭＳ Ｐゴシック" w:hAnsi="ＭＳ Ｐゴシック" w:hint="eastAsia"/>
                <w:sz w:val="22"/>
              </w:rPr>
              <w:t>を解決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すること。</w:t>
            </w:r>
          </w:p>
        </w:tc>
      </w:tr>
      <w:tr w:rsidR="00353E65" w:rsidRPr="008E7D58" w:rsidTr="00040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3E65" w:rsidRPr="008E7D58" w:rsidRDefault="00353E65" w:rsidP="00FE25A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353E65" w:rsidRPr="008E7D58" w:rsidRDefault="00353E65" w:rsidP="00FE25A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２．４．５．６は、関係業者にも遵守させること。</w:t>
            </w:r>
          </w:p>
        </w:tc>
      </w:tr>
    </w:tbl>
    <w:p w:rsidR="007D127F" w:rsidRPr="008E7D58" w:rsidRDefault="00C95B56" w:rsidP="00C95B56">
      <w:pPr>
        <w:ind w:leftChars="300" w:left="630"/>
        <w:rPr>
          <w:rFonts w:ascii="ＭＳ Ｐゴシック" w:eastAsia="ＭＳ Ｐゴシック" w:hAnsi="ＭＳ Ｐゴシック"/>
          <w:sz w:val="16"/>
          <w:szCs w:val="16"/>
        </w:rPr>
      </w:pPr>
      <w:bookmarkStart w:id="0" w:name="_GoBack"/>
      <w:bookmarkEnd w:id="0"/>
      <w:r w:rsidRPr="008E7D58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2054B5" w:rsidRPr="008E7D58">
        <w:rPr>
          <w:rFonts w:ascii="ＭＳ Ｐゴシック" w:eastAsia="ＭＳ Ｐゴシック" w:hAnsi="ＭＳ Ｐゴシック" w:hint="eastAsia"/>
          <w:sz w:val="16"/>
          <w:szCs w:val="16"/>
        </w:rPr>
        <w:t>該当する「□」に「☑」を記入</w:t>
      </w:r>
      <w:r w:rsidRPr="008E7D58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993"/>
        <w:gridCol w:w="3969"/>
        <w:gridCol w:w="462"/>
      </w:tblGrid>
      <w:tr w:rsidR="00452671" w:rsidRPr="008E7D58" w:rsidTr="00826394">
        <w:trPr>
          <w:trHeight w:hRule="exact" w:val="454"/>
        </w:trPr>
        <w:tc>
          <w:tcPr>
            <w:tcW w:w="3693" w:type="dxa"/>
            <w:vAlign w:val="center"/>
          </w:tcPr>
          <w:p w:rsidR="00452671" w:rsidRPr="008E7D58" w:rsidRDefault="00826394" w:rsidP="008B756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□ 譲受</w:t>
            </w:r>
            <w:r w:rsidR="008B7561" w:rsidRPr="008E7D58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95B56" w:rsidRPr="008E7D58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 xml:space="preserve">　□ 借</w:t>
            </w:r>
            <w:r w:rsidR="00AB50D1" w:rsidRPr="008E7D58">
              <w:rPr>
                <w:rFonts w:ascii="ＭＳ Ｐゴシック" w:eastAsia="ＭＳ Ｐゴシック" w:hAnsi="ＭＳ Ｐゴシック" w:hint="eastAsia"/>
                <w:sz w:val="22"/>
              </w:rPr>
              <w:t>受</w:t>
            </w:r>
            <w:r w:rsidR="008B7561" w:rsidRPr="008E7D58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  <w:r w:rsidR="0091264A" w:rsidRPr="008E7D58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B50D1" w:rsidRPr="008E7D5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  <w:tc>
          <w:tcPr>
            <w:tcW w:w="3969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2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52671" w:rsidRPr="008E7D58" w:rsidTr="00826394">
        <w:trPr>
          <w:trHeight w:hRule="exact" w:val="454"/>
        </w:trPr>
        <w:tc>
          <w:tcPr>
            <w:tcW w:w="3693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969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（　　　）</w:t>
            </w:r>
          </w:p>
        </w:tc>
        <w:tc>
          <w:tcPr>
            <w:tcW w:w="462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52671" w:rsidRPr="008E7D58" w:rsidTr="00826394">
        <w:trPr>
          <w:trHeight w:hRule="exact" w:val="454"/>
        </w:trPr>
        <w:tc>
          <w:tcPr>
            <w:tcW w:w="3693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3969" w:type="dxa"/>
            <w:vAlign w:val="center"/>
          </w:tcPr>
          <w:p w:rsidR="00452671" w:rsidRPr="008E7D58" w:rsidRDefault="00452671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2" w:type="dxa"/>
            <w:vAlign w:val="center"/>
          </w:tcPr>
          <w:p w:rsidR="00452671" w:rsidRPr="008E7D58" w:rsidRDefault="0091264A" w:rsidP="0091264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</w:tbl>
    <w:p w:rsidR="008B7561" w:rsidRPr="008E7D58" w:rsidRDefault="008B7561" w:rsidP="008B7561">
      <w:pPr>
        <w:ind w:leftChars="300" w:left="630"/>
        <w:rPr>
          <w:rFonts w:ascii="ＭＳ Ｐゴシック" w:eastAsia="ＭＳ Ｐゴシック" w:hAnsi="ＭＳ Ｐゴシック"/>
          <w:sz w:val="18"/>
          <w:szCs w:val="18"/>
        </w:rPr>
      </w:pPr>
      <w:r w:rsidRPr="008E7D58">
        <w:rPr>
          <w:rFonts w:ascii="ＭＳ Ｐゴシック" w:eastAsia="ＭＳ Ｐゴシック" w:hAnsi="ＭＳ Ｐゴシック" w:hint="eastAsia"/>
          <w:sz w:val="16"/>
          <w:szCs w:val="16"/>
        </w:rPr>
        <w:t>（該当しない場合は、記入不要）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993"/>
        <w:gridCol w:w="3969"/>
        <w:gridCol w:w="462"/>
      </w:tblGrid>
      <w:tr w:rsidR="00E10DAB" w:rsidRPr="008E7D58" w:rsidTr="00826394">
        <w:trPr>
          <w:trHeight w:hRule="exact" w:val="454"/>
        </w:trPr>
        <w:tc>
          <w:tcPr>
            <w:tcW w:w="3693" w:type="dxa"/>
            <w:vAlign w:val="center"/>
          </w:tcPr>
          <w:p w:rsidR="00E10DAB" w:rsidRPr="008E7D58" w:rsidRDefault="00826394" w:rsidP="008B756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貸</w:t>
            </w:r>
            <w:r w:rsidR="00AB50D1" w:rsidRPr="008E7D58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 w:rsidR="008B7561" w:rsidRPr="008E7D58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B50D1" w:rsidRPr="008E7D5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  <w:tc>
          <w:tcPr>
            <w:tcW w:w="3969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2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10DAB" w:rsidRPr="008E7D58" w:rsidTr="00826394">
        <w:trPr>
          <w:trHeight w:hRule="exact" w:val="454"/>
        </w:trPr>
        <w:tc>
          <w:tcPr>
            <w:tcW w:w="3693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969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（　　　）</w:t>
            </w:r>
          </w:p>
        </w:tc>
        <w:tc>
          <w:tcPr>
            <w:tcW w:w="462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10DAB" w:rsidRPr="008E7D58" w:rsidTr="00826394">
        <w:trPr>
          <w:trHeight w:hRule="exact" w:val="454"/>
        </w:trPr>
        <w:tc>
          <w:tcPr>
            <w:tcW w:w="3693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3969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2" w:type="dxa"/>
            <w:vAlign w:val="center"/>
          </w:tcPr>
          <w:p w:rsidR="00E10DAB" w:rsidRPr="008E7D58" w:rsidRDefault="00E10DAB" w:rsidP="006C15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E7D58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</w:tbl>
    <w:p w:rsidR="00E10DAB" w:rsidRPr="008E7D58" w:rsidRDefault="00E10DAB" w:rsidP="00E10DAB">
      <w:pPr>
        <w:rPr>
          <w:rFonts w:ascii="ＭＳ Ｐゴシック" w:eastAsia="ＭＳ Ｐゴシック" w:hAnsi="ＭＳ Ｐゴシック"/>
          <w:sz w:val="22"/>
        </w:rPr>
      </w:pPr>
    </w:p>
    <w:sectPr w:rsidR="00E10DAB" w:rsidRPr="008E7D58" w:rsidSect="00040303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4F" w:rsidRDefault="0089654F" w:rsidP="0089654F">
      <w:r>
        <w:separator/>
      </w:r>
    </w:p>
  </w:endnote>
  <w:endnote w:type="continuationSeparator" w:id="0">
    <w:p w:rsidR="0089654F" w:rsidRDefault="0089654F" w:rsidP="008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4F" w:rsidRDefault="0089654F" w:rsidP="0089654F">
      <w:r>
        <w:separator/>
      </w:r>
    </w:p>
  </w:footnote>
  <w:footnote w:type="continuationSeparator" w:id="0">
    <w:p w:rsidR="0089654F" w:rsidRDefault="0089654F" w:rsidP="0089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A9"/>
    <w:rsid w:val="00030447"/>
    <w:rsid w:val="00040303"/>
    <w:rsid w:val="00130AA9"/>
    <w:rsid w:val="0014085D"/>
    <w:rsid w:val="00143DCB"/>
    <w:rsid w:val="001C515C"/>
    <w:rsid w:val="00200A1D"/>
    <w:rsid w:val="00203D5D"/>
    <w:rsid w:val="002054B5"/>
    <w:rsid w:val="00256FA1"/>
    <w:rsid w:val="00260363"/>
    <w:rsid w:val="00273136"/>
    <w:rsid w:val="002D1EFC"/>
    <w:rsid w:val="002D380B"/>
    <w:rsid w:val="002F6FCC"/>
    <w:rsid w:val="00353E65"/>
    <w:rsid w:val="00397AA0"/>
    <w:rsid w:val="00452671"/>
    <w:rsid w:val="00510E8C"/>
    <w:rsid w:val="00547FF5"/>
    <w:rsid w:val="00614FAA"/>
    <w:rsid w:val="00695AA4"/>
    <w:rsid w:val="006C1A06"/>
    <w:rsid w:val="007D127F"/>
    <w:rsid w:val="00826394"/>
    <w:rsid w:val="00843BC5"/>
    <w:rsid w:val="008650D1"/>
    <w:rsid w:val="00891E67"/>
    <w:rsid w:val="0089654F"/>
    <w:rsid w:val="008B7561"/>
    <w:rsid w:val="008E7D58"/>
    <w:rsid w:val="0091264A"/>
    <w:rsid w:val="00A45B87"/>
    <w:rsid w:val="00A77DB3"/>
    <w:rsid w:val="00AB50D1"/>
    <w:rsid w:val="00B46223"/>
    <w:rsid w:val="00B73142"/>
    <w:rsid w:val="00C63947"/>
    <w:rsid w:val="00C90158"/>
    <w:rsid w:val="00C95B56"/>
    <w:rsid w:val="00C95D47"/>
    <w:rsid w:val="00D025FB"/>
    <w:rsid w:val="00D368C0"/>
    <w:rsid w:val="00D502A3"/>
    <w:rsid w:val="00DD317A"/>
    <w:rsid w:val="00DE171D"/>
    <w:rsid w:val="00DE250C"/>
    <w:rsid w:val="00E10DAB"/>
    <w:rsid w:val="00E47672"/>
    <w:rsid w:val="00E87E01"/>
    <w:rsid w:val="00F0695F"/>
    <w:rsid w:val="00F210AA"/>
    <w:rsid w:val="00F61B18"/>
    <w:rsid w:val="00F9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64A58"/>
  <w15:docId w15:val="{B66DC22E-EB86-4343-9532-0A373D3F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A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6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54F"/>
  </w:style>
  <w:style w:type="paragraph" w:styleId="a8">
    <w:name w:val="footer"/>
    <w:basedOn w:val="a"/>
    <w:link w:val="a9"/>
    <w:uiPriority w:val="99"/>
    <w:unhideWhenUsed/>
    <w:rsid w:val="00896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弥富市</dc:creator>
  <cp:lastModifiedBy>農政課（農業委員会事務局）</cp:lastModifiedBy>
  <cp:revision>9</cp:revision>
  <cp:lastPrinted>2021-10-20T07:42:00Z</cp:lastPrinted>
  <dcterms:created xsi:type="dcterms:W3CDTF">2020-01-07T03:11:00Z</dcterms:created>
  <dcterms:modified xsi:type="dcterms:W3CDTF">2021-10-20T07:49:00Z</dcterms:modified>
</cp:coreProperties>
</file>